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89CBC" w14:textId="171F7C3C" w:rsidR="00387F6F" w:rsidRPr="002A300F" w:rsidRDefault="002A300F" w:rsidP="002A300F">
      <w:pPr>
        <w:jc w:val="right"/>
        <w:rPr>
          <w:i/>
          <w:iCs/>
        </w:rPr>
      </w:pPr>
      <w:r w:rsidRPr="002A300F">
        <w:rPr>
          <w:i/>
          <w:iCs/>
        </w:rPr>
        <w:t>Sokołów Małopolski, dnia 4 lipca 2022 r.</w:t>
      </w:r>
    </w:p>
    <w:p w14:paraId="65FE4ADF" w14:textId="77777777" w:rsidR="002A300F" w:rsidRDefault="002A300F" w:rsidP="00DF1FB7">
      <w:pPr>
        <w:jc w:val="center"/>
        <w:rPr>
          <w:b/>
          <w:bCs/>
        </w:rPr>
      </w:pPr>
    </w:p>
    <w:p w14:paraId="3E8CE90F" w14:textId="77777777" w:rsidR="00387F6F" w:rsidRDefault="00387F6F" w:rsidP="00DF1FB7">
      <w:pPr>
        <w:jc w:val="center"/>
        <w:rPr>
          <w:b/>
          <w:bCs/>
        </w:rPr>
      </w:pPr>
    </w:p>
    <w:p w14:paraId="269C0975" w14:textId="77777777" w:rsidR="00387F6F" w:rsidRDefault="00387F6F" w:rsidP="00DF1FB7">
      <w:pPr>
        <w:jc w:val="center"/>
        <w:rPr>
          <w:b/>
          <w:bCs/>
        </w:rPr>
      </w:pPr>
    </w:p>
    <w:p w14:paraId="147F9465" w14:textId="3ED5AEB4" w:rsidR="00DF1FB7" w:rsidRPr="00387F6F" w:rsidRDefault="00DF1FB7" w:rsidP="00DF1FB7">
      <w:pPr>
        <w:jc w:val="center"/>
        <w:rPr>
          <w:b/>
          <w:bCs/>
        </w:rPr>
      </w:pPr>
      <w:r w:rsidRPr="00387F6F">
        <w:rPr>
          <w:b/>
          <w:bCs/>
        </w:rPr>
        <w:t>Unieważnienie postępowania</w:t>
      </w:r>
    </w:p>
    <w:p w14:paraId="5C9E8F14" w14:textId="49E3E535" w:rsidR="00DF1FB7" w:rsidRDefault="00DF1FB7" w:rsidP="00DF1FB7">
      <w:pPr>
        <w:jc w:val="center"/>
      </w:pPr>
    </w:p>
    <w:p w14:paraId="46DCEE28" w14:textId="24A94E72" w:rsidR="00DF1FB7" w:rsidRDefault="00DF1FB7" w:rsidP="00DF1FB7">
      <w:pPr>
        <w:jc w:val="center"/>
      </w:pPr>
    </w:p>
    <w:p w14:paraId="0E33440F" w14:textId="5FC6A25A" w:rsidR="00DF1FB7" w:rsidRDefault="00DF1FB7" w:rsidP="00DF1FB7">
      <w:pPr>
        <w:jc w:val="center"/>
      </w:pPr>
    </w:p>
    <w:p w14:paraId="624F4BA8" w14:textId="17165AA1" w:rsidR="00DF1FB7" w:rsidRDefault="00DF1FB7" w:rsidP="00DF1FB7">
      <w:pPr>
        <w:jc w:val="center"/>
      </w:pPr>
    </w:p>
    <w:p w14:paraId="062205B1" w14:textId="5AABEBFC" w:rsidR="00DF1FB7" w:rsidRDefault="00DF1FB7" w:rsidP="00387F6F">
      <w:pPr>
        <w:spacing w:line="600" w:lineRule="auto"/>
      </w:pPr>
      <w:r>
        <w:tab/>
        <w:t xml:space="preserve">Informuję, że w wyniku zapytania ofertowego na </w:t>
      </w:r>
      <w:r w:rsidR="002A300F">
        <w:t xml:space="preserve">zakup serwera dla Zakładu Komunalnego sp. z o.o. </w:t>
      </w:r>
      <w:r>
        <w:t>nie wyłoniono oferenta – postępowanie unieważniono.</w:t>
      </w:r>
      <w:r w:rsidR="00387F6F">
        <w:t xml:space="preserve"> </w:t>
      </w:r>
    </w:p>
    <w:p w14:paraId="2E0098DF" w14:textId="67F5725C" w:rsidR="00387F6F" w:rsidRDefault="00387F6F" w:rsidP="00387F6F">
      <w:pPr>
        <w:spacing w:line="600" w:lineRule="auto"/>
      </w:pPr>
    </w:p>
    <w:p w14:paraId="4E311AF9" w14:textId="745D868E" w:rsidR="00387F6F" w:rsidRDefault="002A300F" w:rsidP="00387F6F">
      <w:pPr>
        <w:spacing w:line="480" w:lineRule="auto"/>
        <w:ind w:left="4395"/>
        <w:jc w:val="center"/>
      </w:pPr>
      <w:r>
        <w:t>Prezes Zarządu</w:t>
      </w:r>
    </w:p>
    <w:p w14:paraId="2495C788" w14:textId="5BAAFF53" w:rsidR="002A300F" w:rsidRDefault="002A300F" w:rsidP="00387F6F">
      <w:pPr>
        <w:spacing w:line="480" w:lineRule="auto"/>
        <w:ind w:left="4395"/>
        <w:jc w:val="center"/>
      </w:pPr>
      <w:r>
        <w:t>Grzegorz Kwiecień</w:t>
      </w:r>
    </w:p>
    <w:p w14:paraId="3DCD9358" w14:textId="4A11F2C3" w:rsidR="00387F6F" w:rsidRDefault="00387F6F" w:rsidP="00387F6F">
      <w:pPr>
        <w:spacing w:line="480" w:lineRule="auto"/>
        <w:ind w:left="4395"/>
        <w:jc w:val="center"/>
      </w:pPr>
    </w:p>
    <w:sectPr w:rsidR="00387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FB7"/>
    <w:rsid w:val="000C1095"/>
    <w:rsid w:val="002A300F"/>
    <w:rsid w:val="00345B31"/>
    <w:rsid w:val="00387F6F"/>
    <w:rsid w:val="00A06725"/>
    <w:rsid w:val="00DF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EA01A"/>
  <w15:chartTrackingRefBased/>
  <w15:docId w15:val="{C136C24E-7BD6-4023-A022-50D41541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B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Rafiński</dc:creator>
  <cp:keywords/>
  <dc:description/>
  <cp:lastModifiedBy>Jerzy Chorzępa</cp:lastModifiedBy>
  <cp:revision>2</cp:revision>
  <cp:lastPrinted>2020-12-09T08:08:00Z</cp:lastPrinted>
  <dcterms:created xsi:type="dcterms:W3CDTF">2022-07-04T07:37:00Z</dcterms:created>
  <dcterms:modified xsi:type="dcterms:W3CDTF">2022-07-04T07:37:00Z</dcterms:modified>
</cp:coreProperties>
</file>